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FF5" w:rsidRPr="00136721" w:rsidRDefault="00DB1FF5" w:rsidP="00DB1FF5">
      <w:pPr>
        <w:rPr>
          <w:b/>
          <w:sz w:val="32"/>
        </w:rPr>
      </w:pPr>
      <w:r w:rsidRPr="00136721">
        <w:rPr>
          <w:b/>
          <w:sz w:val="32"/>
        </w:rPr>
        <w:t>INFORMATION SKILLS for EARLY STAGE 1</w:t>
      </w:r>
    </w:p>
    <w:p w:rsidR="00DB1FF5" w:rsidRPr="00136721" w:rsidRDefault="00DB1FF5" w:rsidP="00DB1FF5"/>
    <w:tbl>
      <w:tblPr>
        <w:tblW w:w="14421" w:type="dxa"/>
        <w:tblInd w:w="-1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083"/>
        <w:gridCol w:w="3135"/>
        <w:gridCol w:w="5187"/>
        <w:gridCol w:w="5016"/>
      </w:tblGrid>
      <w:tr w:rsidR="00DB1FF5" w:rsidRPr="00DB1FF5" w:rsidTr="00DB1FF5">
        <w:tblPrEx>
          <w:tblCellMar>
            <w:top w:w="0" w:type="dxa"/>
            <w:bottom w:w="0" w:type="dxa"/>
          </w:tblCellMar>
        </w:tblPrEx>
        <w:tc>
          <w:tcPr>
            <w:tcW w:w="1083" w:type="dxa"/>
            <w:vAlign w:val="center"/>
          </w:tcPr>
          <w:p w:rsidR="00DB1FF5" w:rsidRPr="00DB1FF5" w:rsidRDefault="00DB1FF5" w:rsidP="00DB1FF5">
            <w:pPr>
              <w:jc w:val="center"/>
              <w:rPr>
                <w:rFonts w:ascii="NSWPrintSolid" w:hAnsi="NSWPrintSolid"/>
                <w:b/>
                <w:spacing w:val="-20"/>
                <w:sz w:val="28"/>
                <w:szCs w:val="28"/>
              </w:rPr>
            </w:pPr>
            <w:r w:rsidRPr="00DB1FF5">
              <w:rPr>
                <w:rFonts w:ascii="NSWPrintSolid" w:hAnsi="NSWPrintSolid"/>
                <w:b/>
                <w:spacing w:val="-20"/>
                <w:sz w:val="28"/>
                <w:szCs w:val="28"/>
              </w:rPr>
              <w:t>Skill</w:t>
            </w:r>
          </w:p>
        </w:tc>
        <w:tc>
          <w:tcPr>
            <w:tcW w:w="3135" w:type="dxa"/>
            <w:vAlign w:val="center"/>
          </w:tcPr>
          <w:p w:rsidR="00DB1FF5" w:rsidRPr="00DB1FF5" w:rsidRDefault="00DB1FF5" w:rsidP="00DB1FF5">
            <w:pPr>
              <w:autoSpaceDE w:val="0"/>
              <w:autoSpaceDN w:val="0"/>
              <w:adjustRightInd w:val="0"/>
              <w:jc w:val="center"/>
              <w:rPr>
                <w:rFonts w:ascii="NSWPrintSolid" w:hAnsi="NSWPrintSolid"/>
                <w:b/>
                <w:sz w:val="28"/>
                <w:szCs w:val="28"/>
              </w:rPr>
            </w:pPr>
            <w:r w:rsidRPr="00DB1FF5">
              <w:rPr>
                <w:rFonts w:ascii="NSWPrintSolid" w:hAnsi="NSWPrintSolid"/>
                <w:b/>
                <w:sz w:val="28"/>
                <w:szCs w:val="28"/>
              </w:rPr>
              <w:t>Key Concepts</w:t>
            </w:r>
          </w:p>
        </w:tc>
        <w:tc>
          <w:tcPr>
            <w:tcW w:w="5187" w:type="dxa"/>
            <w:vAlign w:val="center"/>
          </w:tcPr>
          <w:p w:rsidR="00DB1FF5" w:rsidRPr="00DB1FF5" w:rsidRDefault="00DB1FF5" w:rsidP="00DB1FF5">
            <w:pPr>
              <w:jc w:val="center"/>
              <w:rPr>
                <w:rFonts w:ascii="NSWPrintSolid" w:hAnsi="NSWPrintSolid"/>
                <w:b/>
                <w:sz w:val="28"/>
                <w:szCs w:val="28"/>
              </w:rPr>
            </w:pPr>
            <w:r w:rsidRPr="00DB1FF5">
              <w:rPr>
                <w:rFonts w:ascii="NSWPrintSolid" w:hAnsi="NSWPrintSolid"/>
                <w:b/>
                <w:sz w:val="28"/>
                <w:szCs w:val="28"/>
              </w:rPr>
              <w:t>Outcomes</w:t>
            </w:r>
          </w:p>
        </w:tc>
        <w:tc>
          <w:tcPr>
            <w:tcW w:w="5016" w:type="dxa"/>
            <w:vAlign w:val="center"/>
          </w:tcPr>
          <w:p w:rsidR="00DB1FF5" w:rsidRPr="00DB1FF5" w:rsidRDefault="00DB1FF5" w:rsidP="00DB1FF5">
            <w:pPr>
              <w:jc w:val="center"/>
              <w:rPr>
                <w:rFonts w:ascii="NSWPrintSolid" w:hAnsi="NSWPrintSolid"/>
                <w:b/>
                <w:sz w:val="28"/>
                <w:szCs w:val="28"/>
              </w:rPr>
            </w:pPr>
            <w:r w:rsidRPr="00DB1FF5">
              <w:rPr>
                <w:rFonts w:ascii="NSWPrintSolid" w:hAnsi="NSWPrintSolid"/>
                <w:b/>
                <w:sz w:val="28"/>
                <w:szCs w:val="28"/>
              </w:rPr>
              <w:t>Indicators</w:t>
            </w:r>
          </w:p>
        </w:tc>
      </w:tr>
      <w:tr w:rsidR="00DB1FF5" w:rsidRPr="00DB1FF5" w:rsidTr="00DB1FF5">
        <w:tblPrEx>
          <w:tblCellMar>
            <w:top w:w="0" w:type="dxa"/>
            <w:bottom w:w="0" w:type="dxa"/>
          </w:tblCellMar>
        </w:tblPrEx>
        <w:tc>
          <w:tcPr>
            <w:tcW w:w="1083" w:type="dxa"/>
          </w:tcPr>
          <w:p w:rsidR="00DB1FF5" w:rsidRPr="00DB1FF5" w:rsidRDefault="00DB1FF5" w:rsidP="00DB1FF5">
            <w:pPr>
              <w:rPr>
                <w:rFonts w:ascii="NSWPrintSolid" w:hAnsi="NSWPrintSolid"/>
                <w:b/>
                <w:spacing w:val="-20"/>
                <w:sz w:val="28"/>
                <w:szCs w:val="28"/>
              </w:rPr>
            </w:pPr>
            <w:r w:rsidRPr="00DB1FF5">
              <w:rPr>
                <w:rFonts w:ascii="NSWPrintSolid" w:hAnsi="NSWPrintSolid"/>
                <w:b/>
                <w:spacing w:val="-20"/>
                <w:sz w:val="28"/>
                <w:szCs w:val="28"/>
              </w:rPr>
              <w:t>D</w:t>
            </w:r>
          </w:p>
          <w:p w:rsidR="00DB1FF5" w:rsidRPr="00DB1FF5" w:rsidRDefault="00DB1FF5" w:rsidP="00DB1FF5">
            <w:pPr>
              <w:rPr>
                <w:rFonts w:ascii="NSWPrintSolid" w:hAnsi="NSWPrintSolid"/>
                <w:b/>
                <w:spacing w:val="-20"/>
                <w:sz w:val="28"/>
                <w:szCs w:val="28"/>
              </w:rPr>
            </w:pPr>
            <w:r w:rsidRPr="00DB1FF5">
              <w:rPr>
                <w:rFonts w:ascii="NSWPrintSolid" w:hAnsi="NSWPrintSolid"/>
                <w:b/>
                <w:spacing w:val="-20"/>
                <w:sz w:val="28"/>
                <w:szCs w:val="28"/>
              </w:rPr>
              <w:t>E</w:t>
            </w:r>
          </w:p>
          <w:p w:rsidR="00DB1FF5" w:rsidRPr="00DB1FF5" w:rsidRDefault="00DB1FF5" w:rsidP="00DB1FF5">
            <w:pPr>
              <w:rPr>
                <w:rFonts w:ascii="NSWPrintSolid" w:hAnsi="NSWPrintSolid"/>
                <w:b/>
                <w:spacing w:val="-20"/>
                <w:sz w:val="28"/>
                <w:szCs w:val="28"/>
              </w:rPr>
            </w:pPr>
            <w:r w:rsidRPr="00DB1FF5">
              <w:rPr>
                <w:rFonts w:ascii="NSWPrintSolid" w:hAnsi="NSWPrintSolid"/>
                <w:b/>
                <w:spacing w:val="-20"/>
                <w:sz w:val="28"/>
                <w:szCs w:val="28"/>
              </w:rPr>
              <w:t>F</w:t>
            </w:r>
          </w:p>
          <w:p w:rsidR="00DB1FF5" w:rsidRPr="00DB1FF5" w:rsidRDefault="00DB1FF5" w:rsidP="00DB1FF5">
            <w:pPr>
              <w:rPr>
                <w:rFonts w:ascii="NSWPrintSolid" w:hAnsi="NSWPrintSolid"/>
                <w:b/>
                <w:spacing w:val="-20"/>
                <w:sz w:val="28"/>
                <w:szCs w:val="28"/>
              </w:rPr>
            </w:pPr>
            <w:r w:rsidRPr="00DB1FF5">
              <w:rPr>
                <w:rFonts w:ascii="NSWPrintSolid" w:hAnsi="NSWPrintSolid"/>
                <w:b/>
                <w:spacing w:val="-20"/>
                <w:sz w:val="28"/>
                <w:szCs w:val="28"/>
              </w:rPr>
              <w:t>I</w:t>
            </w:r>
          </w:p>
          <w:p w:rsidR="00DB1FF5" w:rsidRPr="00DB1FF5" w:rsidRDefault="00DB1FF5" w:rsidP="00DB1FF5">
            <w:pPr>
              <w:rPr>
                <w:rFonts w:ascii="NSWPrintSolid" w:hAnsi="NSWPrintSolid"/>
                <w:b/>
                <w:spacing w:val="-20"/>
                <w:sz w:val="28"/>
                <w:szCs w:val="28"/>
              </w:rPr>
            </w:pPr>
            <w:r w:rsidRPr="00DB1FF5">
              <w:rPr>
                <w:rFonts w:ascii="NSWPrintSolid" w:hAnsi="NSWPrintSolid"/>
                <w:b/>
                <w:spacing w:val="-20"/>
                <w:sz w:val="28"/>
                <w:szCs w:val="28"/>
              </w:rPr>
              <w:t>N</w:t>
            </w:r>
          </w:p>
          <w:p w:rsidR="00DB1FF5" w:rsidRPr="00DB1FF5" w:rsidRDefault="00DB1FF5" w:rsidP="00DB1FF5">
            <w:pPr>
              <w:rPr>
                <w:rFonts w:ascii="NSWPrintSolid" w:hAnsi="NSWPrintSolid"/>
                <w:b/>
                <w:spacing w:val="-20"/>
                <w:sz w:val="28"/>
                <w:szCs w:val="28"/>
              </w:rPr>
            </w:pPr>
            <w:r w:rsidRPr="00DB1FF5">
              <w:rPr>
                <w:rFonts w:ascii="NSWPrintSolid" w:hAnsi="NSWPrintSolid"/>
                <w:b/>
                <w:spacing w:val="-20"/>
                <w:sz w:val="28"/>
                <w:szCs w:val="28"/>
              </w:rPr>
              <w:t>I</w:t>
            </w:r>
          </w:p>
          <w:p w:rsidR="00DB1FF5" w:rsidRPr="00DB1FF5" w:rsidRDefault="00DB1FF5" w:rsidP="00DB1FF5">
            <w:pPr>
              <w:rPr>
                <w:rFonts w:ascii="NSWPrintSolid" w:hAnsi="NSWPrintSolid"/>
                <w:b/>
                <w:spacing w:val="-20"/>
                <w:sz w:val="28"/>
                <w:szCs w:val="28"/>
              </w:rPr>
            </w:pPr>
            <w:r w:rsidRPr="00DB1FF5">
              <w:rPr>
                <w:rFonts w:ascii="NSWPrintSolid" w:hAnsi="NSWPrintSolid"/>
                <w:b/>
                <w:spacing w:val="-20"/>
                <w:sz w:val="28"/>
                <w:szCs w:val="28"/>
              </w:rPr>
              <w:t>N</w:t>
            </w:r>
          </w:p>
          <w:p w:rsidR="00DB1FF5" w:rsidRPr="00DB1FF5" w:rsidRDefault="00DB1FF5" w:rsidP="00DB1FF5">
            <w:pPr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b/>
                <w:spacing w:val="-20"/>
                <w:sz w:val="28"/>
                <w:szCs w:val="28"/>
              </w:rPr>
              <w:t>G</w:t>
            </w:r>
          </w:p>
          <w:p w:rsidR="00DB1FF5" w:rsidRPr="00DB1FF5" w:rsidRDefault="00DB1FF5" w:rsidP="00DB1FF5">
            <w:pPr>
              <w:rPr>
                <w:rFonts w:ascii="NSWPrintSolid" w:hAnsi="NSWPrintSolid"/>
                <w:sz w:val="28"/>
                <w:szCs w:val="28"/>
              </w:rPr>
            </w:pPr>
          </w:p>
        </w:tc>
        <w:tc>
          <w:tcPr>
            <w:tcW w:w="3135" w:type="dxa"/>
          </w:tcPr>
          <w:p w:rsidR="00DB1FF5" w:rsidRPr="00DB1FF5" w:rsidRDefault="00DB1FF5" w:rsidP="00DB1FF5">
            <w:pPr>
              <w:autoSpaceDE w:val="0"/>
              <w:autoSpaceDN w:val="0"/>
              <w:adjustRightInd w:val="0"/>
              <w:rPr>
                <w:rFonts w:ascii="NSWPrintSolid" w:hAnsi="NSWPrintSolid"/>
                <w:sz w:val="28"/>
                <w:szCs w:val="28"/>
              </w:rPr>
            </w:pPr>
            <w:proofErr w:type="gramStart"/>
            <w:r w:rsidRPr="00DB1FF5">
              <w:rPr>
                <w:rFonts w:ascii="NSWPrintSolid" w:hAnsi="NSWPrintSolid"/>
                <w:i/>
                <w:color w:val="FF6600"/>
                <w:sz w:val="28"/>
                <w:szCs w:val="28"/>
              </w:rPr>
              <w:t xml:space="preserve">Define </w:t>
            </w:r>
            <w:r w:rsidRPr="00DB1FF5">
              <w:rPr>
                <w:rFonts w:ascii="NSWPrintSolid" w:hAnsi="NSWPrintSolid"/>
                <w:sz w:val="28"/>
                <w:szCs w:val="28"/>
              </w:rPr>
              <w:t xml:space="preserve"> a</w:t>
            </w:r>
            <w:proofErr w:type="gramEnd"/>
            <w:r w:rsidRPr="00DB1FF5">
              <w:rPr>
                <w:rFonts w:ascii="NSWPrintSolid" w:hAnsi="NSWPrintSolid"/>
                <w:sz w:val="28"/>
                <w:szCs w:val="28"/>
              </w:rPr>
              <w:t xml:space="preserve"> topic by formulating questions for investigation in response to directed discussion.</w:t>
            </w:r>
          </w:p>
        </w:tc>
        <w:tc>
          <w:tcPr>
            <w:tcW w:w="5187" w:type="dxa"/>
          </w:tcPr>
          <w:p w:rsidR="00DB1FF5" w:rsidRPr="00DB1FF5" w:rsidRDefault="00DB1FF5" w:rsidP="00DB1FF5">
            <w:pPr>
              <w:rPr>
                <w:rFonts w:ascii="NSWPrintSolid" w:hAnsi="NSWPrintSolid"/>
                <w:b/>
                <w:sz w:val="28"/>
                <w:szCs w:val="28"/>
              </w:rPr>
            </w:pPr>
            <w:r w:rsidRPr="00DB1FF5">
              <w:rPr>
                <w:rFonts w:ascii="NSWPrintSolid" w:hAnsi="NSWPrintSolid"/>
                <w:b/>
                <w:sz w:val="28"/>
                <w:szCs w:val="28"/>
              </w:rPr>
              <w:t>English</w:t>
            </w:r>
          </w:p>
          <w:p w:rsidR="00DB1FF5" w:rsidRPr="00DB1FF5" w:rsidRDefault="00DB1FF5" w:rsidP="00DB1FF5">
            <w:pPr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b/>
                <w:sz w:val="28"/>
                <w:szCs w:val="28"/>
              </w:rPr>
              <w:t>TES1.1</w:t>
            </w:r>
            <w:r w:rsidRPr="00DB1FF5">
              <w:rPr>
                <w:rFonts w:ascii="NSWPrintSolid" w:hAnsi="NSWPrintSolid"/>
                <w:sz w:val="28"/>
                <w:szCs w:val="28"/>
              </w:rPr>
              <w:t>: Communicates with peers and known adults in informal and structured activities dealing briefly with familiar topics.</w:t>
            </w:r>
          </w:p>
          <w:p w:rsidR="00DB1FF5" w:rsidRPr="00DB1FF5" w:rsidRDefault="00DB1FF5" w:rsidP="00DB1FF5">
            <w:pPr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b/>
                <w:sz w:val="28"/>
                <w:szCs w:val="28"/>
              </w:rPr>
              <w:t>TES1.2</w:t>
            </w:r>
            <w:r w:rsidRPr="00DB1FF5">
              <w:rPr>
                <w:rFonts w:ascii="NSWPrintSolid" w:hAnsi="NSWPrintSolid"/>
                <w:sz w:val="28"/>
                <w:szCs w:val="28"/>
              </w:rPr>
              <w:t xml:space="preserve">: Demonstrates basic skills of classroom and group interaction, makes brief oral presentations and listens with reasonable attentiveness. </w:t>
            </w:r>
          </w:p>
        </w:tc>
        <w:tc>
          <w:tcPr>
            <w:tcW w:w="5016" w:type="dxa"/>
          </w:tcPr>
          <w:p w:rsidR="00DB1FF5" w:rsidRPr="00DB1FF5" w:rsidRDefault="00DB1FF5" w:rsidP="00DB1FF5">
            <w:pPr>
              <w:rPr>
                <w:rFonts w:ascii="NSWPrintSolid" w:hAnsi="NSWPrintSolid"/>
                <w:sz w:val="28"/>
                <w:szCs w:val="28"/>
              </w:rPr>
            </w:pPr>
          </w:p>
          <w:p w:rsidR="00DB1FF5" w:rsidRPr="00DB1FF5" w:rsidRDefault="00DB1FF5" w:rsidP="00DB1FF5">
            <w:pPr>
              <w:numPr>
                <w:ilvl w:val="0"/>
                <w:numId w:val="3"/>
              </w:numPr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sz w:val="28"/>
                <w:szCs w:val="28"/>
              </w:rPr>
              <w:t>Identifies library and library staff (1.1)</w:t>
            </w:r>
          </w:p>
          <w:p w:rsidR="00DB1FF5" w:rsidRPr="00DB1FF5" w:rsidRDefault="00DB1FF5" w:rsidP="00DB1FF5">
            <w:pPr>
              <w:numPr>
                <w:ilvl w:val="0"/>
                <w:numId w:val="1"/>
              </w:numPr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sz w:val="28"/>
                <w:szCs w:val="28"/>
              </w:rPr>
              <w:t>Listens to variety of texts matched to their instructional level (1.1)</w:t>
            </w:r>
          </w:p>
          <w:p w:rsidR="00DB1FF5" w:rsidRPr="00DB1FF5" w:rsidRDefault="00DB1FF5" w:rsidP="00DB1FF5">
            <w:pPr>
              <w:numPr>
                <w:ilvl w:val="0"/>
                <w:numId w:val="1"/>
              </w:numPr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sz w:val="28"/>
                <w:szCs w:val="28"/>
              </w:rPr>
              <w:t>Talks about a given topic in response to an audio and/or visual stimuli(1.2)</w:t>
            </w:r>
          </w:p>
          <w:p w:rsidR="00DB1FF5" w:rsidRPr="00DB1FF5" w:rsidRDefault="00DB1FF5" w:rsidP="00DB1FF5">
            <w:pPr>
              <w:numPr>
                <w:ilvl w:val="0"/>
                <w:numId w:val="1"/>
              </w:numPr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sz w:val="28"/>
                <w:szCs w:val="28"/>
              </w:rPr>
              <w:t>Formulates simple literal questions to gather specific information as part of a teacher devised search plan. (1.2)</w:t>
            </w:r>
          </w:p>
          <w:p w:rsidR="00DB1FF5" w:rsidRPr="00DB1FF5" w:rsidRDefault="00DB1FF5" w:rsidP="00DB1FF5">
            <w:pPr>
              <w:rPr>
                <w:rFonts w:ascii="NSWPrintSolid" w:hAnsi="NSWPrintSolid"/>
                <w:sz w:val="28"/>
                <w:szCs w:val="28"/>
              </w:rPr>
            </w:pPr>
          </w:p>
        </w:tc>
      </w:tr>
      <w:tr w:rsidR="00DB1FF5" w:rsidRPr="00DB1FF5" w:rsidTr="00DB1FF5">
        <w:tblPrEx>
          <w:tblCellMar>
            <w:top w:w="0" w:type="dxa"/>
            <w:bottom w:w="0" w:type="dxa"/>
          </w:tblCellMar>
        </w:tblPrEx>
        <w:tc>
          <w:tcPr>
            <w:tcW w:w="1083" w:type="dxa"/>
          </w:tcPr>
          <w:p w:rsidR="00DB1FF5" w:rsidRPr="00DB1FF5" w:rsidRDefault="00DB1FF5" w:rsidP="00DB1FF5">
            <w:pPr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b/>
                <w:sz w:val="28"/>
                <w:szCs w:val="28"/>
              </w:rPr>
              <w:t>L</w:t>
            </w:r>
            <w:r w:rsidRPr="00DB1FF5">
              <w:rPr>
                <w:rFonts w:ascii="NSWPrintSolid" w:hAnsi="NSWPrintSolid"/>
                <w:b/>
                <w:sz w:val="28"/>
                <w:szCs w:val="28"/>
              </w:rPr>
              <w:br/>
              <w:t>O</w:t>
            </w:r>
            <w:r w:rsidRPr="00DB1FF5">
              <w:rPr>
                <w:rFonts w:ascii="NSWPrintSolid" w:hAnsi="NSWPrintSolid"/>
                <w:b/>
                <w:sz w:val="28"/>
                <w:szCs w:val="28"/>
              </w:rPr>
              <w:br/>
              <w:t>C</w:t>
            </w:r>
            <w:r w:rsidRPr="00DB1FF5">
              <w:rPr>
                <w:rFonts w:ascii="NSWPrintSolid" w:hAnsi="NSWPrintSolid"/>
                <w:b/>
                <w:sz w:val="28"/>
                <w:szCs w:val="28"/>
              </w:rPr>
              <w:br/>
              <w:t>A</w:t>
            </w:r>
            <w:r w:rsidRPr="00DB1FF5">
              <w:rPr>
                <w:rFonts w:ascii="NSWPrintSolid" w:hAnsi="NSWPrintSolid"/>
                <w:b/>
                <w:sz w:val="28"/>
                <w:szCs w:val="28"/>
              </w:rPr>
              <w:br/>
              <w:t>T</w:t>
            </w:r>
            <w:r w:rsidRPr="00DB1FF5">
              <w:rPr>
                <w:rFonts w:ascii="NSWPrintSolid" w:hAnsi="NSWPrintSolid"/>
                <w:b/>
                <w:sz w:val="28"/>
                <w:szCs w:val="28"/>
              </w:rPr>
              <w:br/>
              <w:t>I</w:t>
            </w:r>
            <w:r w:rsidRPr="00DB1FF5">
              <w:rPr>
                <w:rFonts w:ascii="NSWPrintSolid" w:hAnsi="NSWPrintSolid"/>
                <w:b/>
                <w:sz w:val="28"/>
                <w:szCs w:val="28"/>
              </w:rPr>
              <w:br/>
              <w:t>N</w:t>
            </w:r>
            <w:r w:rsidRPr="00DB1FF5">
              <w:rPr>
                <w:rFonts w:ascii="NSWPrintSolid" w:hAnsi="NSWPrintSolid"/>
                <w:b/>
                <w:sz w:val="28"/>
                <w:szCs w:val="28"/>
              </w:rPr>
              <w:br/>
              <w:t>G</w:t>
            </w:r>
          </w:p>
          <w:p w:rsidR="00DB1FF5" w:rsidRPr="00DB1FF5" w:rsidRDefault="00DB1FF5" w:rsidP="00DB1FF5">
            <w:pPr>
              <w:rPr>
                <w:rFonts w:ascii="NSWPrintSolid" w:hAnsi="NSWPrintSolid"/>
                <w:sz w:val="28"/>
                <w:szCs w:val="28"/>
              </w:rPr>
            </w:pPr>
          </w:p>
        </w:tc>
        <w:tc>
          <w:tcPr>
            <w:tcW w:w="3135" w:type="dxa"/>
          </w:tcPr>
          <w:p w:rsidR="00DB1FF5" w:rsidRPr="00DB1FF5" w:rsidRDefault="00DB1FF5" w:rsidP="00DB1FF5">
            <w:pPr>
              <w:autoSpaceDE w:val="0"/>
              <w:autoSpaceDN w:val="0"/>
              <w:adjustRightInd w:val="0"/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i/>
                <w:color w:val="FF6600"/>
                <w:sz w:val="28"/>
                <w:szCs w:val="28"/>
              </w:rPr>
              <w:t>Locate</w:t>
            </w:r>
            <w:r w:rsidRPr="00DB1FF5">
              <w:rPr>
                <w:rFonts w:ascii="NSWPrintSolid" w:hAnsi="NSWPrintSolid"/>
                <w:i/>
                <w:sz w:val="28"/>
                <w:szCs w:val="28"/>
              </w:rPr>
              <w:t xml:space="preserve">, </w:t>
            </w:r>
            <w:r w:rsidRPr="00DB1FF5">
              <w:rPr>
                <w:rFonts w:ascii="NSWPrintSolid" w:hAnsi="NSWPrintSolid"/>
                <w:sz w:val="28"/>
                <w:szCs w:val="28"/>
              </w:rPr>
              <w:t>identify and select sources of information</w:t>
            </w:r>
          </w:p>
          <w:p w:rsidR="00DB1FF5" w:rsidRPr="00DB1FF5" w:rsidRDefault="00DB1FF5" w:rsidP="00DB1FF5">
            <w:pPr>
              <w:rPr>
                <w:rFonts w:ascii="NSWPrintSolid" w:hAnsi="NSWPrintSolid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DB1FF5" w:rsidRPr="00DB1FF5" w:rsidRDefault="00DB1FF5" w:rsidP="00DB1FF5">
            <w:pPr>
              <w:rPr>
                <w:rFonts w:ascii="NSWPrintSolid" w:hAnsi="NSWPrintSolid"/>
                <w:b/>
                <w:sz w:val="28"/>
                <w:szCs w:val="28"/>
              </w:rPr>
            </w:pPr>
            <w:r w:rsidRPr="00DB1FF5">
              <w:rPr>
                <w:rFonts w:ascii="NSWPrintSolid" w:hAnsi="NSWPrintSolid"/>
                <w:b/>
                <w:sz w:val="28"/>
                <w:szCs w:val="28"/>
              </w:rPr>
              <w:t>English</w:t>
            </w:r>
          </w:p>
          <w:p w:rsidR="00DB1FF5" w:rsidRPr="00DB1FF5" w:rsidRDefault="00DB1FF5" w:rsidP="00DB1FF5">
            <w:pPr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b/>
                <w:sz w:val="28"/>
                <w:szCs w:val="28"/>
              </w:rPr>
              <w:t>RES1.5:</w:t>
            </w:r>
            <w:r w:rsidRPr="00DB1FF5">
              <w:rPr>
                <w:rFonts w:ascii="NSWPrintSolid" w:hAnsi="NSWPrintSolid"/>
                <w:sz w:val="28"/>
                <w:szCs w:val="28"/>
              </w:rPr>
              <w:t xml:space="preserve"> Demonstrates developing reading skills to read short, predictable texts on familiar topics</w:t>
            </w:r>
          </w:p>
          <w:p w:rsidR="00DB1FF5" w:rsidRPr="00DB1FF5" w:rsidRDefault="00DB1FF5" w:rsidP="00DB1FF5">
            <w:pPr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b/>
                <w:sz w:val="28"/>
                <w:szCs w:val="28"/>
              </w:rPr>
              <w:t>RES1.7:</w:t>
            </w:r>
            <w:r w:rsidRPr="00DB1FF5">
              <w:rPr>
                <w:rFonts w:ascii="NSWPrintSolid" w:hAnsi="NSWPrintSolid"/>
                <w:sz w:val="28"/>
                <w:szCs w:val="28"/>
              </w:rPr>
              <w:t xml:space="preserve">  Demonstrates an emerging awareness that written and visual texts convey meaning and recognises that there are different kinds of texts that serve different purposes</w:t>
            </w:r>
          </w:p>
        </w:tc>
        <w:tc>
          <w:tcPr>
            <w:tcW w:w="5016" w:type="dxa"/>
          </w:tcPr>
          <w:p w:rsidR="00DB1FF5" w:rsidRPr="00DB1FF5" w:rsidRDefault="00DB1FF5" w:rsidP="00DB1FF5">
            <w:pPr>
              <w:numPr>
                <w:ilvl w:val="0"/>
                <w:numId w:val="4"/>
              </w:numPr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sz w:val="28"/>
                <w:szCs w:val="28"/>
              </w:rPr>
              <w:t>Understands borrowing procedures (1.1)</w:t>
            </w:r>
          </w:p>
          <w:p w:rsidR="00DB1FF5" w:rsidRPr="00DB1FF5" w:rsidRDefault="00DB1FF5" w:rsidP="00DB1FF5">
            <w:pPr>
              <w:numPr>
                <w:ilvl w:val="0"/>
                <w:numId w:val="4"/>
              </w:numPr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sz w:val="28"/>
                <w:szCs w:val="28"/>
              </w:rPr>
              <w:t>Identifies difference between literary and factual texts(1.7)</w:t>
            </w:r>
          </w:p>
          <w:p w:rsidR="00DB1FF5" w:rsidRPr="00DB1FF5" w:rsidRDefault="00DB1FF5" w:rsidP="00DB1FF5">
            <w:pPr>
              <w:numPr>
                <w:ilvl w:val="0"/>
                <w:numId w:val="4"/>
              </w:numPr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sz w:val="28"/>
                <w:szCs w:val="28"/>
              </w:rPr>
              <w:t>Uses the spine label to differentiate fiction and non-fiction resources(1.7)</w:t>
            </w:r>
          </w:p>
          <w:p w:rsidR="00DB1FF5" w:rsidRPr="00DB1FF5" w:rsidRDefault="00DB1FF5" w:rsidP="00DB1FF5">
            <w:pPr>
              <w:numPr>
                <w:ilvl w:val="0"/>
                <w:numId w:val="4"/>
              </w:numPr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sz w:val="28"/>
                <w:szCs w:val="28"/>
              </w:rPr>
              <w:t>Recognise letters of the alphabet and uses as location tool (1.8)</w:t>
            </w:r>
          </w:p>
          <w:p w:rsidR="00DB1FF5" w:rsidRPr="00DB1FF5" w:rsidRDefault="00DB1FF5" w:rsidP="00DB1FF5">
            <w:pPr>
              <w:numPr>
                <w:ilvl w:val="0"/>
                <w:numId w:val="4"/>
              </w:numPr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sz w:val="28"/>
                <w:szCs w:val="28"/>
              </w:rPr>
              <w:t>Uses simple scanning techniques involving cover, title and pictorial information to make selections of appropriate materials(1.5) (1.7)</w:t>
            </w:r>
          </w:p>
          <w:p w:rsidR="00DB1FF5" w:rsidRPr="00DB1FF5" w:rsidRDefault="00DB1FF5" w:rsidP="00DB1FF5">
            <w:pPr>
              <w:numPr>
                <w:ilvl w:val="0"/>
                <w:numId w:val="2"/>
              </w:numPr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sz w:val="28"/>
                <w:szCs w:val="28"/>
              </w:rPr>
              <w:lastRenderedPageBreak/>
              <w:t>Constructs meaning from visual texts with familiar content (1.5)</w:t>
            </w:r>
          </w:p>
        </w:tc>
      </w:tr>
      <w:tr w:rsidR="00DB1FF5" w:rsidRPr="00DB1FF5" w:rsidTr="00DB1FF5">
        <w:tblPrEx>
          <w:tblCellMar>
            <w:top w:w="0" w:type="dxa"/>
            <w:bottom w:w="0" w:type="dxa"/>
          </w:tblCellMar>
        </w:tblPrEx>
        <w:tc>
          <w:tcPr>
            <w:tcW w:w="1083" w:type="dxa"/>
          </w:tcPr>
          <w:p w:rsidR="00DB1FF5" w:rsidRPr="00DB1FF5" w:rsidRDefault="00DB1FF5" w:rsidP="00DB1FF5">
            <w:pPr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b/>
                <w:sz w:val="28"/>
                <w:szCs w:val="28"/>
              </w:rPr>
              <w:lastRenderedPageBreak/>
              <w:t>S</w:t>
            </w:r>
            <w:r w:rsidRPr="00DB1FF5">
              <w:rPr>
                <w:rFonts w:ascii="NSWPrintSolid" w:hAnsi="NSWPrintSolid"/>
                <w:b/>
                <w:sz w:val="28"/>
                <w:szCs w:val="28"/>
              </w:rPr>
              <w:br/>
              <w:t>E</w:t>
            </w:r>
            <w:r w:rsidRPr="00DB1FF5">
              <w:rPr>
                <w:rFonts w:ascii="NSWPrintSolid" w:hAnsi="NSWPrintSolid"/>
                <w:b/>
                <w:sz w:val="28"/>
                <w:szCs w:val="28"/>
              </w:rPr>
              <w:br/>
              <w:t>L</w:t>
            </w:r>
            <w:r w:rsidRPr="00DB1FF5">
              <w:rPr>
                <w:rFonts w:ascii="NSWPrintSolid" w:hAnsi="NSWPrintSolid"/>
                <w:b/>
                <w:sz w:val="28"/>
                <w:szCs w:val="28"/>
              </w:rPr>
              <w:br/>
              <w:t>E</w:t>
            </w:r>
            <w:r w:rsidRPr="00DB1FF5">
              <w:rPr>
                <w:rFonts w:ascii="NSWPrintSolid" w:hAnsi="NSWPrintSolid"/>
                <w:b/>
                <w:sz w:val="28"/>
                <w:szCs w:val="28"/>
              </w:rPr>
              <w:br/>
              <w:t>C</w:t>
            </w:r>
            <w:r w:rsidRPr="00DB1FF5">
              <w:rPr>
                <w:rFonts w:ascii="NSWPrintSolid" w:hAnsi="NSWPrintSolid"/>
                <w:b/>
                <w:sz w:val="28"/>
                <w:szCs w:val="28"/>
              </w:rPr>
              <w:br/>
              <w:t>T</w:t>
            </w:r>
            <w:r w:rsidRPr="00DB1FF5">
              <w:rPr>
                <w:rFonts w:ascii="NSWPrintSolid" w:hAnsi="NSWPrintSolid"/>
                <w:b/>
                <w:sz w:val="28"/>
                <w:szCs w:val="28"/>
              </w:rPr>
              <w:br/>
              <w:t>I</w:t>
            </w:r>
            <w:r w:rsidRPr="00DB1FF5">
              <w:rPr>
                <w:rFonts w:ascii="NSWPrintSolid" w:hAnsi="NSWPrintSolid"/>
                <w:b/>
                <w:sz w:val="28"/>
                <w:szCs w:val="28"/>
              </w:rPr>
              <w:br/>
              <w:t>N</w:t>
            </w:r>
            <w:r w:rsidRPr="00DB1FF5">
              <w:rPr>
                <w:rFonts w:ascii="NSWPrintSolid" w:hAnsi="NSWPrintSolid"/>
                <w:b/>
                <w:sz w:val="28"/>
                <w:szCs w:val="28"/>
              </w:rPr>
              <w:br/>
              <w:t>G</w:t>
            </w:r>
          </w:p>
          <w:p w:rsidR="00DB1FF5" w:rsidRPr="00DB1FF5" w:rsidRDefault="00DB1FF5" w:rsidP="00DB1FF5">
            <w:pPr>
              <w:rPr>
                <w:rFonts w:ascii="NSWPrintSolid" w:hAnsi="NSWPrintSolid"/>
                <w:sz w:val="28"/>
                <w:szCs w:val="28"/>
              </w:rPr>
            </w:pPr>
          </w:p>
        </w:tc>
        <w:tc>
          <w:tcPr>
            <w:tcW w:w="3135" w:type="dxa"/>
          </w:tcPr>
          <w:p w:rsidR="00DB1FF5" w:rsidRPr="00DB1FF5" w:rsidRDefault="00DB1FF5" w:rsidP="00DB1FF5">
            <w:pPr>
              <w:autoSpaceDE w:val="0"/>
              <w:autoSpaceDN w:val="0"/>
              <w:adjustRightInd w:val="0"/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i/>
                <w:color w:val="FF6600"/>
                <w:sz w:val="28"/>
                <w:szCs w:val="28"/>
              </w:rPr>
              <w:t>Select</w:t>
            </w:r>
            <w:r w:rsidRPr="00DB1FF5">
              <w:rPr>
                <w:rFonts w:ascii="NSWPrintSolid" w:hAnsi="NSWPrintSolid"/>
                <w:sz w:val="28"/>
                <w:szCs w:val="28"/>
              </w:rPr>
              <w:t xml:space="preserve"> and record the main idea and keywords.</w:t>
            </w:r>
          </w:p>
          <w:p w:rsidR="00DB1FF5" w:rsidRPr="00DB1FF5" w:rsidRDefault="00DB1FF5" w:rsidP="00DB1FF5">
            <w:pPr>
              <w:jc w:val="center"/>
              <w:rPr>
                <w:rFonts w:ascii="NSWPrintSolid" w:hAnsi="NSWPrintSolid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DB1FF5" w:rsidRPr="00DB1FF5" w:rsidRDefault="00DB1FF5" w:rsidP="00DB1FF5">
            <w:pPr>
              <w:rPr>
                <w:rFonts w:ascii="NSWPrintSolid" w:hAnsi="NSWPrintSolid"/>
                <w:b/>
                <w:sz w:val="28"/>
                <w:szCs w:val="28"/>
              </w:rPr>
            </w:pPr>
            <w:r w:rsidRPr="00DB1FF5">
              <w:rPr>
                <w:rFonts w:ascii="NSWPrintSolid" w:hAnsi="NSWPrintSolid"/>
                <w:b/>
                <w:sz w:val="28"/>
                <w:szCs w:val="28"/>
              </w:rPr>
              <w:t>English</w:t>
            </w:r>
          </w:p>
          <w:p w:rsidR="00DB1FF5" w:rsidRPr="00DB1FF5" w:rsidRDefault="00DB1FF5" w:rsidP="00DB1FF5">
            <w:pPr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b/>
                <w:sz w:val="28"/>
                <w:szCs w:val="28"/>
              </w:rPr>
              <w:t>RES1.6:</w:t>
            </w:r>
            <w:r w:rsidRPr="00DB1FF5">
              <w:rPr>
                <w:rFonts w:ascii="NSWPrintSolid" w:hAnsi="NSWPrintSolid"/>
                <w:sz w:val="28"/>
                <w:szCs w:val="28"/>
              </w:rPr>
              <w:t xml:space="preserve">  Demonstrates developing reading skills and strategies for reading books, dealing with print and comprehending texts</w:t>
            </w:r>
          </w:p>
          <w:p w:rsidR="00DB1FF5" w:rsidRPr="00DB1FF5" w:rsidRDefault="00DB1FF5" w:rsidP="00DB1FF5">
            <w:pPr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b/>
                <w:sz w:val="28"/>
                <w:szCs w:val="28"/>
              </w:rPr>
              <w:t>RES1.7</w:t>
            </w:r>
            <w:r w:rsidRPr="00DB1FF5">
              <w:rPr>
                <w:rFonts w:ascii="NSWPrintSolid" w:hAnsi="NSWPrintSolid"/>
                <w:sz w:val="28"/>
                <w:szCs w:val="28"/>
              </w:rPr>
              <w:t>: Demonstrates an emerging awareness that written and visual texts convey meaning and recognises that there are different kinds of texts that serve different purposes</w:t>
            </w:r>
          </w:p>
          <w:p w:rsidR="00DB1FF5" w:rsidRPr="00DB1FF5" w:rsidRDefault="00DB1FF5" w:rsidP="00DB1FF5">
            <w:pPr>
              <w:rPr>
                <w:rFonts w:ascii="NSWPrintSolid" w:hAnsi="NSWPrintSolid"/>
                <w:i/>
                <w:sz w:val="28"/>
                <w:szCs w:val="28"/>
              </w:rPr>
            </w:pPr>
            <w:r w:rsidRPr="00DB1FF5">
              <w:rPr>
                <w:rFonts w:ascii="NSWPrintSolid" w:hAnsi="NSWPrintSolid"/>
                <w:b/>
                <w:sz w:val="28"/>
                <w:szCs w:val="28"/>
              </w:rPr>
              <w:t>SCIENCE UTES1.9</w:t>
            </w:r>
            <w:r w:rsidRPr="00DB1FF5">
              <w:rPr>
                <w:rFonts w:ascii="NSWPrintSolid" w:hAnsi="NSWPrintSolid"/>
                <w:sz w:val="28"/>
                <w:szCs w:val="28"/>
              </w:rPr>
              <w:t xml:space="preserve">: </w:t>
            </w:r>
            <w:r w:rsidRPr="00DB1FF5">
              <w:rPr>
                <w:rFonts w:ascii="NSWPrintSolid" w:hAnsi="NSWPrintSolid"/>
                <w:i/>
                <w:sz w:val="28"/>
                <w:szCs w:val="28"/>
              </w:rPr>
              <w:t>Identifies and uses a limited range of equipment, computer based technology, materials and other resources when undertaking exploration and production.</w:t>
            </w:r>
          </w:p>
          <w:p w:rsidR="00DB1FF5" w:rsidRPr="00DB1FF5" w:rsidRDefault="00DB1FF5" w:rsidP="00DB1FF5">
            <w:pPr>
              <w:rPr>
                <w:rFonts w:ascii="NSWPrintSolid" w:hAnsi="NSWPrintSolid"/>
                <w:sz w:val="28"/>
                <w:szCs w:val="28"/>
              </w:rPr>
            </w:pPr>
          </w:p>
        </w:tc>
        <w:tc>
          <w:tcPr>
            <w:tcW w:w="5016" w:type="dxa"/>
          </w:tcPr>
          <w:p w:rsidR="00DB1FF5" w:rsidRPr="00DB1FF5" w:rsidRDefault="00DB1FF5" w:rsidP="00DB1FF5">
            <w:pPr>
              <w:pStyle w:val="Heading1"/>
              <w:numPr>
                <w:ilvl w:val="0"/>
                <w:numId w:val="6"/>
              </w:numPr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sz w:val="28"/>
                <w:szCs w:val="28"/>
              </w:rPr>
              <w:t>Interacts with resources, such as pictures, books, magazines, CD-ROMs, TV and video through:</w:t>
            </w:r>
          </w:p>
          <w:p w:rsidR="00DB1FF5" w:rsidRPr="00DB1FF5" w:rsidRDefault="00DB1FF5" w:rsidP="00DB1FF5">
            <w:pPr>
              <w:numPr>
                <w:ilvl w:val="0"/>
                <w:numId w:val="5"/>
              </w:numPr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sz w:val="28"/>
                <w:szCs w:val="28"/>
              </w:rPr>
              <w:t>listening, observing and viewing in response to a focus question (1.6)</w:t>
            </w:r>
          </w:p>
          <w:p w:rsidR="00DB1FF5" w:rsidRPr="00DB1FF5" w:rsidRDefault="00DB1FF5" w:rsidP="00DB1FF5">
            <w:pPr>
              <w:numPr>
                <w:ilvl w:val="0"/>
                <w:numId w:val="5"/>
              </w:numPr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sz w:val="28"/>
                <w:szCs w:val="28"/>
              </w:rPr>
              <w:t>identifying the main idea and keywords (1.7)</w:t>
            </w:r>
          </w:p>
          <w:p w:rsidR="00DB1FF5" w:rsidRPr="00DB1FF5" w:rsidRDefault="00DB1FF5" w:rsidP="00DB1FF5">
            <w:pPr>
              <w:numPr>
                <w:ilvl w:val="0"/>
                <w:numId w:val="5"/>
              </w:numPr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sz w:val="28"/>
                <w:szCs w:val="28"/>
              </w:rPr>
              <w:t>identifying a sequence of ideas(1.6)</w:t>
            </w:r>
          </w:p>
          <w:p w:rsidR="00DB1FF5" w:rsidRPr="00DB1FF5" w:rsidRDefault="00DB1FF5" w:rsidP="00DB1FF5">
            <w:pPr>
              <w:numPr>
                <w:ilvl w:val="0"/>
                <w:numId w:val="5"/>
              </w:numPr>
              <w:rPr>
                <w:rFonts w:ascii="NSWPrintSolid" w:hAnsi="NSWPrintSolid"/>
                <w:sz w:val="28"/>
                <w:szCs w:val="28"/>
              </w:rPr>
            </w:pPr>
            <w:r w:rsidRPr="00DB1FF5">
              <w:rPr>
                <w:rFonts w:ascii="NSWPrintSolid" w:hAnsi="NSWPrintSolid"/>
                <w:sz w:val="28"/>
                <w:szCs w:val="28"/>
              </w:rPr>
              <w:t>following directions (1.1)</w:t>
            </w:r>
          </w:p>
          <w:p w:rsidR="00DB1FF5" w:rsidRPr="00DB1FF5" w:rsidRDefault="00DB1FF5" w:rsidP="00DB1FF5">
            <w:pPr>
              <w:rPr>
                <w:rFonts w:ascii="NSWPrintSolid" w:hAnsi="NSWPrintSolid"/>
                <w:sz w:val="28"/>
                <w:szCs w:val="28"/>
              </w:rPr>
            </w:pPr>
          </w:p>
        </w:tc>
      </w:tr>
    </w:tbl>
    <w:p w:rsidR="00DB1FF5" w:rsidRPr="00DB1FF5" w:rsidRDefault="00DB1FF5">
      <w:pPr>
        <w:rPr>
          <w:rFonts w:ascii="NSWPrintSolid" w:hAnsi="NSWPrintSolid"/>
          <w:sz w:val="28"/>
          <w:szCs w:val="28"/>
        </w:rPr>
      </w:pPr>
    </w:p>
    <w:sectPr w:rsidR="00DB1FF5" w:rsidRPr="00DB1FF5" w:rsidSect="00DB1FF5"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SWPrintSoli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D09D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0950DA0"/>
    <w:multiLevelType w:val="singleLevel"/>
    <w:tmpl w:val="C4382008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">
    <w:nsid w:val="35D209B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798355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AC97ED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5F1623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B1FF5"/>
    <w:rsid w:val="00572932"/>
    <w:rsid w:val="00DB1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1FF5"/>
    <w:rPr>
      <w:lang w:eastAsia="en-US"/>
    </w:rPr>
  </w:style>
  <w:style w:type="paragraph" w:styleId="Heading1">
    <w:name w:val="heading 1"/>
    <w:basedOn w:val="Normal"/>
    <w:next w:val="Normal"/>
    <w:qFormat/>
    <w:rsid w:val="00DB1FF5"/>
    <w:pPr>
      <w:keepNext/>
      <w:outlineLvl w:val="0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SKILLS for EARLY STAGE 1</vt:lpstr>
    </vt:vector>
  </TitlesOfParts>
  <Company>NSW Department of Education and Training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SKILLS for EARLY STAGE 1</dc:title>
  <dc:subject/>
  <dc:creator>DET User</dc:creator>
  <cp:keywords/>
  <dc:description/>
  <cp:lastModifiedBy>Audrey Nay</cp:lastModifiedBy>
  <cp:revision>2</cp:revision>
  <dcterms:created xsi:type="dcterms:W3CDTF">2011-03-22T06:07:00Z</dcterms:created>
  <dcterms:modified xsi:type="dcterms:W3CDTF">2011-03-22T06:07:00Z</dcterms:modified>
</cp:coreProperties>
</file>